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BD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5"/>
          <w:szCs w:val="25"/>
          <w:u w:val="none"/>
          <w:bdr w:val="none" w:color="auto" w:sz="0" w:space="0"/>
          <w:shd w:val="clear" w:fill="FFFFFF"/>
          <w:lang w:val="en-US" w:eastAsia="zh-CN" w:bidi="ar"/>
        </w:rPr>
        <w:t>招聘计划：</w:t>
      </w:r>
    </w:p>
    <w:p w14:paraId="2F8732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5"/>
          <w:szCs w:val="25"/>
          <w:u w:val="none"/>
          <w:bdr w:val="none" w:color="auto" w:sz="0" w:space="0"/>
          <w:shd w:val="clear" w:fill="FFFFFF"/>
          <w:lang w:val="en-US" w:eastAsia="zh-CN" w:bidi="ar"/>
        </w:rPr>
        <w:t>小学语文学科3名；小学数学学科4名；小学音乐学科2名；小学美术学科1名；小学体育学科3名。</w:t>
      </w:r>
    </w:p>
    <w:p w14:paraId="28C9F8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2025-07-31T02:25:07Z</dcterms:created>
  <dc:creator>admin</dc:creator>
  <cp:lastModifiedBy>王老师</cp:lastModifiedBy>
  <dcterms:modified xsi:type="dcterms:W3CDTF">2025-07-31T02:25:16Z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88E27C15E1214F10AD81B54BDCADA52D_12</vt:lpwstr>
  </property>
</Properties>
</file>