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01064"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7577C30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河南应用技术职业学院</w:t>
      </w:r>
    </w:p>
    <w:p w14:paraId="1E90741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公开招聘工作人员（硕士）一览表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52"/>
        <w:gridCol w:w="753"/>
        <w:gridCol w:w="1687"/>
        <w:gridCol w:w="1510"/>
        <w:gridCol w:w="3171"/>
      </w:tblGrid>
      <w:tr w14:paraId="720E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1F89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0817化学工程与技术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9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2.本科和硕士专业一致或相近。</w:t>
            </w:r>
          </w:p>
        </w:tc>
      </w:tr>
      <w:tr w14:paraId="398C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0805材料科学与工程、0856材料与化工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2.本科和硕士专业一致或相近。</w:t>
            </w:r>
          </w:p>
        </w:tc>
      </w:tr>
      <w:tr w14:paraId="7AA7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1007药学、1055药学、0860生物与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药、0710生物学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358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2.本科和硕士专业一致或相近；                    3.常驻工作地开封校区。</w:t>
            </w:r>
          </w:p>
        </w:tc>
      </w:tr>
      <w:tr w14:paraId="6FF3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1008中药学、1056中药、1005中医学（针灸推拿方向、中医康复方向）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49E5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2.本科和硕士专业一致或相近；                    3.常驻工作地开封校区。</w:t>
            </w:r>
          </w:p>
        </w:tc>
      </w:tr>
      <w:tr w14:paraId="04A1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0808电气工程（电机与电器方向、电力电子与电子传动方向）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F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2.本科和硕士专业一致或相近。</w:t>
            </w:r>
          </w:p>
        </w:tc>
      </w:tr>
      <w:tr w14:paraId="568C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0814土木工程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31A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2.本科和硕士专业一致或相近；                    3.常驻工作地开封校区。</w:t>
            </w:r>
          </w:p>
        </w:tc>
      </w:tr>
      <w:tr w14:paraId="1B8F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1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0812计算机科学与技术、0835软件工程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D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2.本科和硕士专业一致或相近。</w:t>
            </w:r>
          </w:p>
        </w:tc>
      </w:tr>
      <w:tr w14:paraId="01A9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0811控制科学与工程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108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1.1990年1月1日以后出生；               2.本科和硕士专业一致或相近；                    3.常驻工作地开封校区。</w:t>
            </w:r>
          </w:p>
        </w:tc>
      </w:tr>
      <w:tr w14:paraId="6D45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0101哲学、0302政治学、0305马克思主义理论、0307中共党史党建学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3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1.1990年1月1日以后出生；    2.中共党员（含预备党员）；   3.本科和硕士专业一致或相近。      </w:t>
            </w:r>
          </w:p>
        </w:tc>
      </w:tr>
      <w:tr w14:paraId="4D14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3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0101哲学、0302政治学、0305马克思主义理论、0402心理学、0454应用心理、1008中药学、1056中药、1007药学、1055药学、0814土木工程、0813建筑学、1403设计学、0811控制科学与工程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C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1.1995年1月1日以后出生；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2.中共党员（含预备党员）；      3.常驻工作地开封校区；       4.根据工作需要，入驻女生宿舍；                     5.本科和硕士专业一致或相近。       </w:t>
            </w:r>
          </w:p>
        </w:tc>
      </w:tr>
      <w:tr w14:paraId="29F7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0101哲学、0302政治学、0305马克思主义理论、0402心理学、0454应用心理、1008中药学、1056中药、1007药学、1055药学、0814土木工程、0813建筑学、1403设计学、0811控制科学与工程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A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1.1995年1月1日以后出生；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2.中共党员（含预备党员）；      3.常驻工作地开封校区；       4.根据工作需要，入驻男生宿舍；                     5.本科和硕士专业一致或相近。       </w:t>
            </w:r>
          </w:p>
        </w:tc>
      </w:tr>
    </w:tbl>
    <w:p w14:paraId="5C4F636D"/>
    <w:p w14:paraId="0969864C"/>
    <w:p w14:paraId="3889B84F"/>
    <w:p w14:paraId="72B1FCE3"/>
    <w:p w14:paraId="54A06E5C"/>
    <w:p w14:paraId="3C04AB2C"/>
    <w:p w14:paraId="21FF5CBB">
      <w:bookmarkStart w:id="0" w:name="_GoBack"/>
      <w:bookmarkEnd w:id="0"/>
    </w:p>
    <w:p w14:paraId="7BACAB8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D04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F01A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3F01A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51D87"/>
    <w:rsid w:val="33A72C4E"/>
    <w:rsid w:val="386C1741"/>
    <w:rsid w:val="4CD21ABC"/>
    <w:rsid w:val="4CE5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1071</Characters>
  <Lines>0</Lines>
  <Paragraphs>0</Paragraphs>
  <TotalTime>4</TotalTime>
  <ScaleCrop>false</ScaleCrop>
  <LinksUpToDate>false</LinksUpToDate>
  <CharactersWithSpaces>1402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2025-09-11T08:58:00Z</dcterms:created>
  <dc:creator>四驱小蜗牛</dc:creator>
  <cp:lastModifiedBy>刘琳</cp:lastModifiedBy>
  <dcterms:modified xsi:type="dcterms:W3CDTF">2025-09-12T07:40:10Z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053FFFFDC49D4CD9B5ED2E3124D797CA_13</vt:lpwstr>
  </property>
  <property fmtid="{D5CDD505-2E9C-101B-9397-08002B2CF9AE}" pid="4" name="KSOTemplateDocerSaveRecord">
    <vt:lpwstr>eyJoZGlkIjoiNDcyYmJkOThkMzJhMWEzOTJmYTc1NDMzMTgxNzk0ODgiLCJ1c2VySWQiOiIyNzA4MzY0NTgifQ==</vt:lpwstr>
  </property>
</Properties>
</file>