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F4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  <w:rPr>
          <w:rFonts w:hint="eastAsia" w:eastAsiaTheme="minorEastAsia"/>
          <w:lang w:eastAsia="zh-CN"/>
        </w:rPr>
      </w:pPr>
      <w:bookmarkStart w:id="0" w:name="_GoBack"/>
      <w:r>
        <w:rPr>
          <w:bdr w:val="none" w:color="auto" w:sz="0" w:space="0"/>
        </w:rPr>
        <w:br w:type="textWrapping"/>
      </w:r>
      <w:r>
        <w:rPr>
          <w:rStyle w:val="5"/>
          <w:bdr w:val="none" w:color="auto" w:sz="0" w:space="0"/>
        </w:rPr>
        <w:t>招聘岗位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</w:p>
    <w:p w14:paraId="611997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</w:pPr>
      <w:r>
        <w:rPr>
          <w:b/>
          <w:bCs/>
          <w:bdr w:val="none" w:color="auto" w:sz="0" w:space="0"/>
        </w:rPr>
        <w:t>初中、高中优秀教师30名（音体美信除外）</w:t>
      </w:r>
    </w:p>
    <w:p w14:paraId="24FE52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both"/>
        <w:textAlignment w:val="auto"/>
      </w:pPr>
      <w:r>
        <w:rPr>
          <w:bdr w:val="none" w:color="auto" w:sz="0" w:space="0"/>
        </w:rPr>
        <w:t>（具有教学经验的中青年教师、送过两届及以上初三、高三毕业班者优先录用）</w:t>
      </w:r>
    </w:p>
    <w:p w14:paraId="06B54D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C9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2025-09-28T02:05:24Z</dcterms:created>
  <dc:creator>admin</dc:creator>
  <cp:lastModifiedBy>王老师</cp:lastModifiedBy>
  <dcterms:modified xsi:type="dcterms:W3CDTF">2025-09-28T02:05:41Z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96236E37BDA248E287B2D0CFCA1D51F3_12</vt:lpwstr>
  </property>
</Properties>
</file>