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2B293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当前，我们主要招聘以下岗位：</w:t>
      </w:r>
    </w:p>
    <w:p w14:paraId="4296148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 w14:paraId="23FBF4A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l  高中学科教师：</w:t>
      </w:r>
      <w:bookmarkStart w:id="0" w:name="_GoBack"/>
      <w:bookmarkEnd w:id="0"/>
    </w:p>
    <w:p w14:paraId="1389FF6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语文2人、数学2人、英语2人、物理2人、化学1人、地理1人、生物1人；</w:t>
      </w:r>
    </w:p>
    <w:p w14:paraId="1898460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 w14:paraId="1B61EE4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 w14:paraId="17708E0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l  初中学科教师：</w:t>
      </w:r>
    </w:p>
    <w:p w14:paraId="331BEC5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 语文2人、数学1人、英语1人、物理1人、生物1人、地理1人、历史1人、政治1人。</w:t>
      </w:r>
    </w:p>
    <w:p w14:paraId="558793C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 w14:paraId="47234823">
      <w:pPr>
        <w:rPr>
          <w:rFonts w:hint="eastAsia" w:ascii="微软雅黑" w:hAnsi="微软雅黑" w:eastAsia="微软雅黑" w:cs="微软雅黑"/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9A2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2025-10-10T03:37:46Z</dcterms:created>
  <dc:creator>admin</dc:creator>
  <cp:lastModifiedBy>王老师</cp:lastModifiedBy>
  <dcterms:modified xsi:type="dcterms:W3CDTF">2025-10-10T03:37:59Z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eyJoZGlkIjoiNWI2NmI0NTRjNGYyM2YwZmNiN2FjOTVkZDhlZmU4NmUiLCJ1c2VySWQiOiI0Mzc4MDE3MDQifQ==</vt:lpwstr>
  </property>
  <property fmtid="{D5CDD505-2E9C-101B-9397-08002B2CF9AE}" pid="4" name="ICV">
    <vt:lpwstr>0E183B7E9AC4477DAEC8D15C07605BB4_12</vt:lpwstr>
  </property>
</Properties>
</file>