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E4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 w:firstLine="0"/>
        <w:jc w:val="left"/>
        <w:textAlignment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  <w:t>中小学专任教师</w:t>
      </w:r>
    </w:p>
    <w:p w14:paraId="6F643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5259070" cy="60960"/>
            <wp:effectExtent l="0" t="0" r="17780" b="15240"/>
            <wp:docPr id="12" name="图片 1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60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150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8" w:lineRule="atLeast"/>
        <w:ind w:left="15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岗位信息</w:t>
      </w:r>
    </w:p>
    <w:p w14:paraId="05C8B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需求人数 ：6-10人</w:t>
      </w:r>
    </w:p>
    <w:p w14:paraId="50FFC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学历要求 ：不限,本科,二学位,硕士,博士</w:t>
      </w:r>
    </w:p>
    <w:p w14:paraId="53B77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专业要求 ：不限专业</w:t>
      </w:r>
    </w:p>
    <w:p w14:paraId="43D5F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工作月薪 ：10000-11999（元）</w:t>
      </w:r>
    </w:p>
    <w:p w14:paraId="4D31B9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招聘邮箱 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lsfdhr@163.com</w:t>
      </w:r>
    </w:p>
    <w:p w14:paraId="4F9F6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工作类型 ：全职</w:t>
      </w:r>
    </w:p>
    <w:p w14:paraId="089433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5" w:beforeAutospacing="0" w:after="0" w:afterAutospacing="0"/>
        <w:ind w:left="0" w:right="0" w:firstLine="0"/>
        <w:rPr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</w:pPr>
      <w:r>
        <w:rPr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职位描述：</w:t>
      </w:r>
    </w:p>
    <w:p w14:paraId="4B53DC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5" w:beforeAutospacing="0" w:after="0" w:afterAutospacing="0"/>
        <w:ind w:left="0" w:right="0" w:firstLine="0"/>
        <w:rPr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学科专任教师： 初中语文教师 初中数学教师 初中英语教师 初中物理教师  小学语文教师  小学体育教师</w:t>
      </w:r>
    </w:p>
    <w:p w14:paraId="6FE1AEE5">
      <w:pPr>
        <w:tabs>
          <w:tab w:val="left" w:pos="356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0EC465C7"/>
    <w:rsid w:val="29986C4B"/>
    <w:rsid w:val="307B5F9A"/>
    <w:rsid w:val="41305DB8"/>
    <w:rsid w:val="45651A65"/>
    <w:rsid w:val="66E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2025-10-13T03:31:53Z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88E7601677DB429B86BF03B72E439D70_13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